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68" w:rsidRDefault="00066C68">
      <w:pPr>
        <w:pStyle w:val="a3"/>
        <w:rPr>
          <w:rFonts w:ascii="Times New Roman"/>
          <w:sz w:val="20"/>
        </w:rPr>
      </w:pPr>
    </w:p>
    <w:p w:rsidR="00066C68" w:rsidRDefault="00066C68">
      <w:pPr>
        <w:pStyle w:val="a3"/>
        <w:spacing w:before="6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E22718"/>
          <w:left w:val="single" w:sz="6" w:space="0" w:color="E22718"/>
          <w:bottom w:val="single" w:sz="6" w:space="0" w:color="E22718"/>
          <w:right w:val="single" w:sz="6" w:space="0" w:color="E22718"/>
          <w:insideH w:val="single" w:sz="6" w:space="0" w:color="E22718"/>
          <w:insideV w:val="single" w:sz="6" w:space="0" w:color="E22718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420"/>
        <w:gridCol w:w="1829"/>
        <w:gridCol w:w="2583"/>
      </w:tblGrid>
      <w:tr w:rsidR="00066C68">
        <w:trPr>
          <w:trHeight w:val="301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10" w:line="272" w:lineRule="exact"/>
              <w:ind w:left="132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10" w:line="272" w:lineRule="exact"/>
              <w:ind w:left="904" w:right="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spacing w:before="10" w:line="272" w:lineRule="exact"/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10" w:line="272" w:lineRule="exact"/>
              <w:ind w:left="68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</w:tr>
      <w:tr w:rsidR="00066C68">
        <w:trPr>
          <w:trHeight w:val="421"/>
        </w:trPr>
        <w:tc>
          <w:tcPr>
            <w:tcW w:w="11077" w:type="dxa"/>
            <w:gridSpan w:val="4"/>
          </w:tcPr>
          <w:p w:rsidR="00066C68" w:rsidRDefault="00802801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 w:rsidR="006F4D39">
              <w:rPr>
                <w:b/>
                <w:sz w:val="24"/>
              </w:rPr>
              <w:t>Организационно-управленческое направление</w:t>
            </w:r>
          </w:p>
        </w:tc>
      </w:tr>
      <w:tr w:rsidR="00066C68">
        <w:trPr>
          <w:trHeight w:val="1243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8"/>
              <w:ind w:right="1293"/>
              <w:rPr>
                <w:sz w:val="24"/>
              </w:rPr>
            </w:pPr>
            <w:r>
              <w:rPr>
                <w:sz w:val="24"/>
              </w:rPr>
              <w:t>Организовать и провести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</w:p>
          <w:p w:rsidR="00066C68" w:rsidRDefault="00802801">
            <w:pPr>
              <w:pStyle w:val="TableParagraph"/>
              <w:spacing w:before="2"/>
              <w:ind w:right="108"/>
              <w:rPr>
                <w:sz w:val="24"/>
              </w:rPr>
            </w:pPr>
            <w:r>
              <w:rPr>
                <w:sz w:val="24"/>
              </w:rPr>
              <w:t>посвященные вопросам подготовки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к 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68"/>
              <w:ind w:right="927"/>
              <w:rPr>
                <w:sz w:val="24"/>
              </w:rPr>
            </w:pPr>
            <w:r>
              <w:rPr>
                <w:sz w:val="24"/>
              </w:rPr>
              <w:t>Апрель, май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spacing w:before="68"/>
              <w:ind w:right="7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</w:p>
          <w:p w:rsidR="00066C68" w:rsidRDefault="008028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066C68">
        <w:trPr>
          <w:trHeight w:val="964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7"/>
              <w:ind w:right="1401"/>
              <w:rPr>
                <w:sz w:val="24"/>
              </w:rPr>
            </w:pPr>
            <w:r>
              <w:rPr>
                <w:sz w:val="24"/>
              </w:rPr>
              <w:t>Создать рабочую группу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20" w:type="dxa"/>
          </w:tcPr>
          <w:p w:rsidR="00066C68" w:rsidRDefault="006F4D39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spacing w:before="67"/>
              <w:ind w:right="7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</w:p>
          <w:p w:rsidR="00066C68" w:rsidRDefault="008028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7"/>
              <w:ind w:left="79" w:right="331"/>
              <w:rPr>
                <w:sz w:val="24"/>
              </w:rPr>
            </w:pPr>
            <w:r>
              <w:rPr>
                <w:sz w:val="24"/>
              </w:rPr>
              <w:t>Приказ о создании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рабочей группы</w:t>
            </w:r>
          </w:p>
        </w:tc>
      </w:tr>
      <w:tr w:rsidR="00066C68">
        <w:trPr>
          <w:trHeight w:val="1516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потребностей (запросов)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420" w:type="dxa"/>
          </w:tcPr>
          <w:p w:rsidR="00066C68" w:rsidRDefault="00FE7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066C68" w:rsidRDefault="00802801">
            <w:pPr>
              <w:pStyle w:val="TableParagraph"/>
              <w:spacing w:before="4" w:line="237" w:lineRule="auto"/>
              <w:ind w:left="79" w:right="754"/>
              <w:rPr>
                <w:sz w:val="24"/>
              </w:rPr>
            </w:pPr>
            <w:r>
              <w:rPr>
                <w:sz w:val="24"/>
              </w:rPr>
              <w:t>по результатам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  <w:tr w:rsidR="00066C68">
        <w:trPr>
          <w:trHeight w:val="695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7"/>
              <w:ind w:right="536"/>
              <w:rPr>
                <w:sz w:val="24"/>
              </w:rPr>
            </w:pPr>
            <w:r>
              <w:rPr>
                <w:sz w:val="24"/>
              </w:rPr>
              <w:t>Составить проект ООП детского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20" w:type="dxa"/>
          </w:tcPr>
          <w:p w:rsidR="00066C68" w:rsidRDefault="00FE7FF9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spacing w:before="67"/>
              <w:ind w:right="7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7"/>
              <w:ind w:left="79" w:right="12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обновленной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</w:p>
        </w:tc>
      </w:tr>
      <w:tr w:rsidR="00066C68">
        <w:trPr>
          <w:trHeight w:val="421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2420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83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6C68">
        <w:trPr>
          <w:trHeight w:val="421"/>
        </w:trPr>
        <w:tc>
          <w:tcPr>
            <w:tcW w:w="11077" w:type="dxa"/>
            <w:gridSpan w:val="4"/>
          </w:tcPr>
          <w:p w:rsidR="00066C68" w:rsidRDefault="00802801">
            <w:pPr>
              <w:pStyle w:val="TableParagraph"/>
              <w:spacing w:before="6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066C68">
        <w:trPr>
          <w:trHeight w:val="1511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Сформировать банк 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нормативно-правовых документов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федерального, регионального,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уровней,</w:t>
            </w:r>
          </w:p>
          <w:p w:rsidR="00066C68" w:rsidRDefault="00802801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29" w:type="dxa"/>
          </w:tcPr>
          <w:p w:rsidR="00066C68" w:rsidRDefault="006F4D39">
            <w:pPr>
              <w:pStyle w:val="TableParagraph"/>
              <w:spacing w:before="74" w:line="237" w:lineRule="auto"/>
              <w:ind w:right="167"/>
              <w:rPr>
                <w:sz w:val="24"/>
              </w:rPr>
            </w:pPr>
            <w:r>
              <w:rPr>
                <w:sz w:val="24"/>
              </w:rPr>
              <w:t>Рабочая группа</w:t>
            </w:r>
          </w:p>
          <w:p w:rsidR="00066C68" w:rsidRDefault="00066C68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 w:right="10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Банк </w:t>
            </w:r>
            <w:r>
              <w:rPr>
                <w:sz w:val="24"/>
              </w:rPr>
              <w:t>данных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066C68" w:rsidRDefault="00802801">
            <w:pPr>
              <w:pStyle w:val="TableParagraph"/>
              <w:spacing w:before="0" w:line="271" w:lineRule="exact"/>
              <w:ind w:left="7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66C68">
        <w:trPr>
          <w:trHeight w:val="2059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:rsidR="00066C68" w:rsidRDefault="0080280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регламентирующих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 w:right="72"/>
              <w:jc w:val="both"/>
              <w:rPr>
                <w:sz w:val="24"/>
              </w:rPr>
            </w:pPr>
            <w:r>
              <w:rPr>
                <w:sz w:val="24"/>
              </w:rPr>
              <w:t>Листы ознакомления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с документами</w:t>
            </w:r>
          </w:p>
          <w:p w:rsidR="00066C68" w:rsidRDefault="00802801">
            <w:pPr>
              <w:pStyle w:val="TableParagraph"/>
              <w:spacing w:before="5" w:line="237" w:lineRule="auto"/>
              <w:ind w:left="79" w:right="817"/>
              <w:jc w:val="both"/>
              <w:rPr>
                <w:sz w:val="24"/>
              </w:rPr>
            </w:pPr>
            <w:r>
              <w:rPr>
                <w:sz w:val="24"/>
              </w:rPr>
              <w:t>федерального,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регионального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уровня,</w:t>
            </w:r>
          </w:p>
          <w:p w:rsidR="00066C68" w:rsidRDefault="00802801">
            <w:pPr>
              <w:pStyle w:val="TableParagraph"/>
              <w:spacing w:before="4"/>
              <w:ind w:left="79" w:right="5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регламентирующими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066C68">
        <w:trPr>
          <w:trHeight w:val="2064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актов детского сада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1829" w:type="dxa"/>
          </w:tcPr>
          <w:p w:rsidR="00066C68" w:rsidRDefault="006F4D39">
            <w:pPr>
              <w:pStyle w:val="TableParagraph"/>
              <w:spacing w:before="0"/>
              <w:ind w:right="441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proofErr w:type="spellStart"/>
            <w:r>
              <w:rPr>
                <w:sz w:val="24"/>
              </w:rPr>
              <w:t>группа,заведующий</w:t>
            </w:r>
            <w:proofErr w:type="spellEnd"/>
            <w:r w:rsidR="00802801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:rsidR="00066C68" w:rsidRDefault="00802801">
            <w:pPr>
              <w:pStyle w:val="TableParagraph"/>
              <w:spacing w:before="1"/>
              <w:ind w:left="79" w:right="209"/>
              <w:rPr>
                <w:sz w:val="24"/>
              </w:rPr>
            </w:pPr>
            <w:r>
              <w:rPr>
                <w:sz w:val="24"/>
              </w:rPr>
              <w:t>и по необходимости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066C68">
        <w:trPr>
          <w:trHeight w:val="1511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7"/>
              <w:ind w:right="575"/>
              <w:rPr>
                <w:sz w:val="24"/>
              </w:rPr>
            </w:pPr>
            <w:r>
              <w:rPr>
                <w:sz w:val="24"/>
              </w:rPr>
              <w:t>Внести изменения в программу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66C68" w:rsidRDefault="008028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6F4D39" w:rsidRDefault="00802801" w:rsidP="006F4D39">
            <w:pPr>
              <w:pStyle w:val="TableParagraph"/>
              <w:spacing w:before="67"/>
              <w:ind w:right="189"/>
              <w:jc w:val="both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-56"/>
                <w:sz w:val="24"/>
              </w:rPr>
              <w:t xml:space="preserve"> </w:t>
            </w:r>
            <w:r w:rsidR="006F4D39">
              <w:rPr>
                <w:sz w:val="24"/>
              </w:rPr>
              <w:t>рабочая группа.</w:t>
            </w:r>
          </w:p>
          <w:p w:rsidR="00066C68" w:rsidRDefault="00066C68">
            <w:pPr>
              <w:pStyle w:val="TableParagraph"/>
              <w:spacing w:before="0" w:line="271" w:lineRule="exact"/>
              <w:rPr>
                <w:sz w:val="24"/>
              </w:rPr>
            </w:pP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7"/>
              <w:ind w:left="79" w:right="327"/>
              <w:rPr>
                <w:sz w:val="24"/>
              </w:rPr>
            </w:pPr>
            <w:r>
              <w:rPr>
                <w:sz w:val="24"/>
              </w:rPr>
              <w:t>Приказ о внесении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</w:p>
          <w:p w:rsidR="00066C68" w:rsidRDefault="00802801">
            <w:pPr>
              <w:pStyle w:val="TableParagraph"/>
              <w:spacing w:before="4" w:line="237" w:lineRule="auto"/>
              <w:ind w:left="79" w:right="553"/>
              <w:rPr>
                <w:sz w:val="24"/>
              </w:rPr>
            </w:pPr>
            <w:r>
              <w:rPr>
                <w:sz w:val="24"/>
              </w:rPr>
              <w:t>в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</w:tc>
      </w:tr>
    </w:tbl>
    <w:p w:rsidR="00066C68" w:rsidRDefault="00066C68">
      <w:pPr>
        <w:spacing w:line="237" w:lineRule="auto"/>
        <w:rPr>
          <w:sz w:val="24"/>
        </w:rPr>
        <w:sectPr w:rsidR="00066C68">
          <w:headerReference w:type="default" r:id="rId6"/>
          <w:type w:val="continuous"/>
          <w:pgSz w:w="11910" w:h="16840"/>
          <w:pgMar w:top="1120" w:right="0" w:bottom="280" w:left="700" w:header="75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E22718"/>
          <w:left w:val="single" w:sz="6" w:space="0" w:color="E22718"/>
          <w:bottom w:val="single" w:sz="6" w:space="0" w:color="E22718"/>
          <w:right w:val="single" w:sz="6" w:space="0" w:color="E22718"/>
          <w:insideH w:val="single" w:sz="6" w:space="0" w:color="E22718"/>
          <w:insideV w:val="single" w:sz="6" w:space="0" w:color="E22718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420"/>
        <w:gridCol w:w="1829"/>
        <w:gridCol w:w="2583"/>
      </w:tblGrid>
      <w:tr w:rsidR="00066C68" w:rsidTr="006F4D39">
        <w:trPr>
          <w:trHeight w:val="421"/>
        </w:trPr>
        <w:tc>
          <w:tcPr>
            <w:tcW w:w="4245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066C68" w:rsidTr="006F4D39">
        <w:trPr>
          <w:trHeight w:val="969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066C68" w:rsidRDefault="0080280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 w:right="553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066C68" w:rsidTr="006F4D39">
        <w:trPr>
          <w:trHeight w:val="1516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Издать приказ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 ОП ДО в соответствии с ФОП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ДО и использовании ее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осуществлении </w:t>
            </w:r>
            <w:proofErr w:type="spellStart"/>
            <w:r>
              <w:rPr>
                <w:sz w:val="24"/>
              </w:rPr>
              <w:t>воспитательно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066C68" w:rsidRDefault="006F4D39">
            <w:pPr>
              <w:pStyle w:val="TableParagraph"/>
              <w:spacing w:before="0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802801">
              <w:rPr>
                <w:spacing w:val="-1"/>
                <w:sz w:val="24"/>
              </w:rPr>
              <w:t>аведующий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066C68" w:rsidTr="006F4D39">
        <w:trPr>
          <w:trHeight w:val="1511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8"/>
              <w:ind w:right="93"/>
              <w:rPr>
                <w:sz w:val="24"/>
              </w:rPr>
            </w:pPr>
            <w:r>
              <w:rPr>
                <w:sz w:val="24"/>
              </w:rPr>
              <w:t>Издать приказы 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актуализированных, в соответствии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с требования ФОП ДО,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детского сада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829" w:type="dxa"/>
          </w:tcPr>
          <w:p w:rsidR="00066C68" w:rsidRDefault="006F4D39">
            <w:pPr>
              <w:pStyle w:val="TableParagraph"/>
              <w:spacing w:before="2"/>
              <w:ind w:right="307"/>
              <w:rPr>
                <w:sz w:val="24"/>
              </w:rPr>
            </w:pPr>
            <w:r>
              <w:rPr>
                <w:spacing w:val="-1"/>
                <w:sz w:val="24"/>
              </w:rPr>
              <w:t>З</w:t>
            </w:r>
            <w:r w:rsidR="00802801">
              <w:rPr>
                <w:spacing w:val="-1"/>
                <w:sz w:val="24"/>
              </w:rPr>
              <w:t>аведующий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B970D8" w:rsidTr="00340997">
        <w:trPr>
          <w:trHeight w:val="405"/>
        </w:trPr>
        <w:tc>
          <w:tcPr>
            <w:tcW w:w="4245" w:type="dxa"/>
            <w:tcBorders>
              <w:bottom w:val="single" w:sz="4" w:space="0" w:color="auto"/>
              <w:right w:val="nil"/>
            </w:tcBorders>
          </w:tcPr>
          <w:p w:rsidR="00B970D8" w:rsidRDefault="00B970D8">
            <w:pPr>
              <w:pStyle w:val="TableParagraph"/>
              <w:spacing w:before="68"/>
              <w:ind w:right="93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6F4D39">
              <w:rPr>
                <w:b/>
                <w:sz w:val="24"/>
              </w:rPr>
              <w:t>Кадровое направление</w:t>
            </w:r>
          </w:p>
        </w:tc>
        <w:tc>
          <w:tcPr>
            <w:tcW w:w="6832" w:type="dxa"/>
            <w:gridSpan w:val="3"/>
            <w:tcBorders>
              <w:left w:val="nil"/>
              <w:bottom w:val="single" w:sz="4" w:space="0" w:color="auto"/>
            </w:tcBorders>
          </w:tcPr>
          <w:p w:rsidR="00B970D8" w:rsidRDefault="00B970D8">
            <w:pPr>
              <w:pStyle w:val="TableParagraph"/>
              <w:spacing w:before="68"/>
              <w:ind w:left="79"/>
              <w:rPr>
                <w:sz w:val="24"/>
              </w:rPr>
            </w:pPr>
          </w:p>
        </w:tc>
      </w:tr>
      <w:tr w:rsidR="00B970D8" w:rsidTr="00B970D8">
        <w:trPr>
          <w:trHeight w:val="1095"/>
        </w:trPr>
        <w:tc>
          <w:tcPr>
            <w:tcW w:w="4245" w:type="dxa"/>
            <w:tcBorders>
              <w:top w:val="single" w:sz="4" w:space="0" w:color="auto"/>
            </w:tcBorders>
          </w:tcPr>
          <w:p w:rsidR="00B970D8" w:rsidRDefault="00B970D8" w:rsidP="00B970D8">
            <w:pPr>
              <w:pStyle w:val="TableParagraph"/>
              <w:spacing w:before="68"/>
              <w:ind w:right="93"/>
              <w:rPr>
                <w:sz w:val="24"/>
              </w:rPr>
            </w:pPr>
            <w:r>
              <w:rPr>
                <w:sz w:val="24"/>
              </w:rPr>
              <w:t>Проанализировать укомплектованность штата для обеспечения применения ФОП ДО. Выявления кадровых дефицитов</w:t>
            </w:r>
          </w:p>
        </w:tc>
        <w:tc>
          <w:tcPr>
            <w:tcW w:w="2420" w:type="dxa"/>
            <w:tcBorders>
              <w:top w:val="single" w:sz="4" w:space="0" w:color="auto"/>
            </w:tcBorders>
          </w:tcPr>
          <w:p w:rsidR="00B970D8" w:rsidRDefault="00B970D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B970D8" w:rsidRDefault="00B970D8">
            <w:pPr>
              <w:pStyle w:val="TableParagraph"/>
              <w:spacing w:before="2"/>
              <w:ind w:right="30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B970D8" w:rsidRDefault="00B970D8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 xml:space="preserve"> Аналитическая справка</w:t>
            </w:r>
          </w:p>
        </w:tc>
      </w:tr>
      <w:tr w:rsidR="006F4D39" w:rsidTr="006F4D39">
        <w:trPr>
          <w:trHeight w:val="1511"/>
        </w:trPr>
        <w:tc>
          <w:tcPr>
            <w:tcW w:w="4245" w:type="dxa"/>
          </w:tcPr>
          <w:p w:rsidR="006F4D39" w:rsidRDefault="00B970D8">
            <w:pPr>
              <w:pStyle w:val="TableParagraph"/>
              <w:spacing w:before="68"/>
              <w:ind w:right="93"/>
              <w:rPr>
                <w:sz w:val="24"/>
              </w:rPr>
            </w:pPr>
            <w:r>
              <w:rPr>
                <w:sz w:val="24"/>
              </w:rPr>
              <w:t>Проанализировать профессиональные затруднения педагогических работников по вопросам перехода на ФОП ДО</w:t>
            </w:r>
          </w:p>
        </w:tc>
        <w:tc>
          <w:tcPr>
            <w:tcW w:w="2420" w:type="dxa"/>
          </w:tcPr>
          <w:p w:rsidR="006F4D39" w:rsidRDefault="00B970D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 xml:space="preserve">Апрель-май </w:t>
            </w:r>
          </w:p>
        </w:tc>
        <w:tc>
          <w:tcPr>
            <w:tcW w:w="1829" w:type="dxa"/>
          </w:tcPr>
          <w:p w:rsidR="006F4D39" w:rsidRDefault="00B970D8">
            <w:pPr>
              <w:pStyle w:val="TableParagraph"/>
              <w:spacing w:before="2"/>
              <w:ind w:right="30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Рабочая группа</w:t>
            </w:r>
          </w:p>
        </w:tc>
        <w:tc>
          <w:tcPr>
            <w:tcW w:w="2583" w:type="dxa"/>
          </w:tcPr>
          <w:p w:rsidR="006F4D39" w:rsidRDefault="00B970D8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Опросные листы</w:t>
            </w:r>
          </w:p>
        </w:tc>
      </w:tr>
      <w:tr w:rsidR="006F4D39" w:rsidTr="006F4D39">
        <w:trPr>
          <w:trHeight w:val="1511"/>
        </w:trPr>
        <w:tc>
          <w:tcPr>
            <w:tcW w:w="4245" w:type="dxa"/>
          </w:tcPr>
          <w:p w:rsidR="006F4D39" w:rsidRDefault="00B970D8">
            <w:pPr>
              <w:pStyle w:val="TableParagraph"/>
              <w:spacing w:before="68"/>
              <w:ind w:right="93"/>
              <w:rPr>
                <w:sz w:val="24"/>
              </w:rPr>
            </w:pPr>
            <w:r>
              <w:rPr>
                <w:sz w:val="24"/>
              </w:rPr>
              <w:t>Направить педагогических работников на обучение по программе повышения квалификации по вопросам применения ФОП ДО</w:t>
            </w:r>
          </w:p>
        </w:tc>
        <w:tc>
          <w:tcPr>
            <w:tcW w:w="2420" w:type="dxa"/>
          </w:tcPr>
          <w:p w:rsidR="006F4D39" w:rsidRDefault="00B970D8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Апрель-август</w:t>
            </w:r>
          </w:p>
        </w:tc>
        <w:tc>
          <w:tcPr>
            <w:tcW w:w="1829" w:type="dxa"/>
          </w:tcPr>
          <w:p w:rsidR="006F4D39" w:rsidRDefault="00B970D8">
            <w:pPr>
              <w:pStyle w:val="TableParagraph"/>
              <w:spacing w:before="2"/>
              <w:ind w:right="307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</w:p>
        </w:tc>
        <w:tc>
          <w:tcPr>
            <w:tcW w:w="2583" w:type="dxa"/>
          </w:tcPr>
          <w:p w:rsidR="006F4D39" w:rsidRDefault="00B970D8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Приказ, документ о повышении квалификации.</w:t>
            </w:r>
            <w:bookmarkStart w:id="0" w:name="_GoBack"/>
            <w:bookmarkEnd w:id="0"/>
          </w:p>
        </w:tc>
      </w:tr>
      <w:tr w:rsidR="00B970D8" w:rsidTr="00551EE5">
        <w:trPr>
          <w:trHeight w:val="1242"/>
        </w:trPr>
        <w:tc>
          <w:tcPr>
            <w:tcW w:w="11077" w:type="dxa"/>
            <w:gridSpan w:val="4"/>
          </w:tcPr>
          <w:p w:rsidR="00B970D8" w:rsidRDefault="00B970D8">
            <w:pPr>
              <w:pStyle w:val="TableParagraph"/>
              <w:ind w:left="79" w:right="747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FE7FF9" w:rsidTr="006F4D39">
        <w:trPr>
          <w:trHeight w:val="1242"/>
        </w:trPr>
        <w:tc>
          <w:tcPr>
            <w:tcW w:w="4245" w:type="dxa"/>
          </w:tcPr>
          <w:p w:rsidR="00FE7FF9" w:rsidRDefault="00FE7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FE7FF9" w:rsidRDefault="00FE7FF9">
            <w:pPr>
              <w:pStyle w:val="TableParagraph"/>
              <w:spacing w:before="3" w:line="237" w:lineRule="auto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и 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FE7FF9" w:rsidRDefault="00FE7FF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</w:p>
          <w:p w:rsidR="00FE7FF9" w:rsidRDefault="00FE7FF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сопровождению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 программы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20" w:type="dxa"/>
          </w:tcPr>
          <w:p w:rsidR="00FE7FF9" w:rsidRDefault="00FE7FF9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FE7FF9" w:rsidRDefault="006F4D39">
            <w:pPr>
              <w:pStyle w:val="TableParagraph"/>
              <w:spacing w:before="68"/>
              <w:ind w:right="799"/>
              <w:rPr>
                <w:sz w:val="24"/>
              </w:rPr>
            </w:pPr>
            <w:r>
              <w:rPr>
                <w:sz w:val="24"/>
              </w:rPr>
              <w:t xml:space="preserve">Рабочая </w:t>
            </w:r>
            <w:proofErr w:type="spellStart"/>
            <w:r>
              <w:rPr>
                <w:sz w:val="24"/>
              </w:rPr>
              <w:t>группа,заведующий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83" w:type="dxa"/>
          </w:tcPr>
          <w:p w:rsidR="00FE7FF9" w:rsidRDefault="00FE7FF9">
            <w:pPr>
              <w:pStyle w:val="TableParagraph"/>
              <w:spacing w:before="68"/>
              <w:ind w:left="79" w:right="588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FE7FF9" w:rsidTr="006F4D39">
        <w:trPr>
          <w:trHeight w:val="2059"/>
        </w:trPr>
        <w:tc>
          <w:tcPr>
            <w:tcW w:w="4245" w:type="dxa"/>
          </w:tcPr>
          <w:p w:rsidR="00FE7FF9" w:rsidRDefault="00FE7F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FE7FF9" w:rsidRDefault="00FE7FF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 xml:space="preserve">и 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420" w:type="dxa"/>
          </w:tcPr>
          <w:p w:rsidR="00FE7FF9" w:rsidRDefault="00FE7FF9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FE7FF9" w:rsidRDefault="00FE7FF9">
            <w:pPr>
              <w:pStyle w:val="TableParagraph"/>
              <w:spacing w:before="0"/>
              <w:ind w:right="26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583" w:type="dxa"/>
          </w:tcPr>
          <w:p w:rsidR="00FE7FF9" w:rsidRDefault="00FE7FF9">
            <w:pPr>
              <w:pStyle w:val="TableParagraph"/>
              <w:spacing w:before="67"/>
              <w:ind w:left="79" w:right="8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066C68" w:rsidRDefault="00066C68">
      <w:pPr>
        <w:rPr>
          <w:sz w:val="24"/>
        </w:rPr>
        <w:sectPr w:rsidR="00066C68">
          <w:pgSz w:w="11910" w:h="16840"/>
          <w:pgMar w:top="1120" w:right="0" w:bottom="280" w:left="700" w:header="752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E22718"/>
          <w:left w:val="single" w:sz="6" w:space="0" w:color="E22718"/>
          <w:bottom w:val="single" w:sz="6" w:space="0" w:color="E22718"/>
          <w:right w:val="single" w:sz="6" w:space="0" w:color="E22718"/>
          <w:insideH w:val="single" w:sz="6" w:space="0" w:color="E22718"/>
          <w:insideV w:val="single" w:sz="6" w:space="0" w:color="E22718"/>
        </w:tblBorders>
        <w:tblLayout w:type="fixed"/>
        <w:tblLook w:val="01E0" w:firstRow="1" w:lastRow="1" w:firstColumn="1" w:lastColumn="1" w:noHBand="0" w:noVBand="0"/>
      </w:tblPr>
      <w:tblGrid>
        <w:gridCol w:w="4245"/>
        <w:gridCol w:w="2420"/>
        <w:gridCol w:w="1829"/>
        <w:gridCol w:w="2583"/>
      </w:tblGrid>
      <w:tr w:rsidR="00066C68">
        <w:trPr>
          <w:trHeight w:val="1785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278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Минпросвещения</w:t>
            </w:r>
            <w:proofErr w:type="spellEnd"/>
            <w:r>
              <w:rPr>
                <w:sz w:val="24"/>
              </w:rPr>
              <w:t>, 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федеральной рабочей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066C68" w:rsidRDefault="00802801">
            <w:pPr>
              <w:pStyle w:val="TableParagraph"/>
              <w:spacing w:before="0"/>
              <w:ind w:right="737"/>
              <w:rPr>
                <w:sz w:val="24"/>
              </w:rPr>
            </w:pPr>
            <w:r>
              <w:rPr>
                <w:sz w:val="24"/>
              </w:rPr>
              <w:t>и федерального календарного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20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(в рамках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66C68" w:rsidRDefault="00802801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2583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6C68">
        <w:trPr>
          <w:trHeight w:val="2332"/>
        </w:trPr>
        <w:tc>
          <w:tcPr>
            <w:tcW w:w="4245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066C68" w:rsidRDefault="00802801">
            <w:pPr>
              <w:pStyle w:val="TableParagraph"/>
              <w:spacing w:before="1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и адаптировать для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066C68" w:rsidRDefault="00802801">
            <w:pPr>
              <w:pStyle w:val="TableParagraph"/>
              <w:spacing w:before="0"/>
              <w:ind w:right="416"/>
              <w:rPr>
                <w:sz w:val="24"/>
              </w:rPr>
            </w:pP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>, методические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материалы по 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</w:p>
          <w:p w:rsidR="00066C68" w:rsidRDefault="00802801">
            <w:pPr>
              <w:pStyle w:val="TableParagraph"/>
              <w:spacing w:before="0"/>
              <w:ind w:right="121"/>
              <w:rPr>
                <w:sz w:val="24"/>
              </w:rPr>
            </w:pPr>
            <w:r>
              <w:rPr>
                <w:spacing w:val="-1"/>
                <w:sz w:val="24"/>
              </w:rPr>
              <w:t>коррекционно-развивающей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066C68" w:rsidRDefault="00802801">
            <w:pPr>
              <w:pStyle w:val="TableParagraph"/>
              <w:spacing w:before="0"/>
              <w:ind w:right="639"/>
              <w:rPr>
                <w:sz w:val="24"/>
              </w:rPr>
            </w:pPr>
            <w:r>
              <w:rPr>
                <w:sz w:val="24"/>
              </w:rPr>
              <w:t>(в рамках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066C68" w:rsidRDefault="00802801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 w:right="84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  <w:tr w:rsidR="00066C68">
        <w:trPr>
          <w:trHeight w:val="1243"/>
        </w:trPr>
        <w:tc>
          <w:tcPr>
            <w:tcW w:w="4245" w:type="dxa"/>
          </w:tcPr>
          <w:p w:rsidR="00066C68" w:rsidRDefault="00802801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Обеспечить для педагогических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консультационную</w:t>
            </w:r>
          </w:p>
          <w:p w:rsidR="00066C68" w:rsidRDefault="00802801">
            <w:pPr>
              <w:pStyle w:val="TableParagraph"/>
              <w:spacing w:before="5" w:line="237" w:lineRule="auto"/>
              <w:ind w:right="314"/>
              <w:rPr>
                <w:sz w:val="24"/>
              </w:rPr>
            </w:pPr>
            <w:r>
              <w:rPr>
                <w:sz w:val="24"/>
              </w:rPr>
              <w:t>помощь по вопросам применения</w:t>
            </w:r>
            <w:r>
              <w:rPr>
                <w:spacing w:val="-5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ind w:right="79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ind w:left="79" w:right="529"/>
              <w:rPr>
                <w:sz w:val="24"/>
              </w:rPr>
            </w:pPr>
            <w:r>
              <w:rPr>
                <w:sz w:val="24"/>
              </w:rPr>
              <w:t>Рекомендации,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</w:tr>
      <w:tr w:rsidR="00066C68">
        <w:trPr>
          <w:trHeight w:val="421"/>
        </w:trPr>
        <w:tc>
          <w:tcPr>
            <w:tcW w:w="4245" w:type="dxa"/>
          </w:tcPr>
          <w:p w:rsidR="00066C68" w:rsidRDefault="008028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2420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829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583" w:type="dxa"/>
          </w:tcPr>
          <w:p w:rsidR="00066C68" w:rsidRDefault="00066C68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066C68">
        <w:trPr>
          <w:trHeight w:val="421"/>
        </w:trPr>
        <w:tc>
          <w:tcPr>
            <w:tcW w:w="11077" w:type="dxa"/>
            <w:gridSpan w:val="4"/>
          </w:tcPr>
          <w:p w:rsidR="00066C68" w:rsidRDefault="0080280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</w:p>
        </w:tc>
      </w:tr>
      <w:tr w:rsidR="00066C68">
        <w:trPr>
          <w:trHeight w:val="1516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73"/>
              <w:ind w:right="291"/>
              <w:rPr>
                <w:sz w:val="24"/>
              </w:rPr>
            </w:pPr>
            <w:r>
              <w:rPr>
                <w:sz w:val="24"/>
              </w:rPr>
              <w:t>Провести родительские собрания,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посвященные применению ФОП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1829" w:type="dxa"/>
          </w:tcPr>
          <w:p w:rsidR="00066C68" w:rsidRDefault="00802801">
            <w:pPr>
              <w:pStyle w:val="TableParagraph"/>
              <w:spacing w:before="73"/>
              <w:ind w:right="798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066C68" w:rsidRDefault="00802801">
            <w:pPr>
              <w:pStyle w:val="TableParagraph"/>
              <w:spacing w:before="0"/>
              <w:ind w:right="312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73"/>
              <w:ind w:left="7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066C68">
        <w:trPr>
          <w:trHeight w:val="695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8"/>
              <w:ind w:right="849"/>
              <w:rPr>
                <w:sz w:val="24"/>
              </w:rPr>
            </w:pPr>
            <w:r>
              <w:rPr>
                <w:sz w:val="24"/>
              </w:rPr>
              <w:t>Разместить ФОП ДО на сайте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 w:rsidR="00FE7FF9">
              <w:rPr>
                <w:sz w:val="24"/>
              </w:rPr>
              <w:t>сентября</w:t>
            </w:r>
          </w:p>
        </w:tc>
        <w:tc>
          <w:tcPr>
            <w:tcW w:w="1829" w:type="dxa"/>
          </w:tcPr>
          <w:p w:rsidR="00066C68" w:rsidRDefault="006F4D39">
            <w:pPr>
              <w:pStyle w:val="TableParagraph"/>
              <w:spacing w:before="68"/>
              <w:ind w:right="340"/>
              <w:rPr>
                <w:sz w:val="24"/>
              </w:rPr>
            </w:pPr>
            <w:r>
              <w:rPr>
                <w:sz w:val="24"/>
              </w:rPr>
              <w:t>Члены рабочей группы.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8"/>
              <w:ind w:left="79" w:right="96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</w:tr>
      <w:tr w:rsidR="00066C68">
        <w:trPr>
          <w:trHeight w:val="1243"/>
        </w:trPr>
        <w:tc>
          <w:tcPr>
            <w:tcW w:w="4245" w:type="dxa"/>
          </w:tcPr>
          <w:p w:rsidR="00066C68" w:rsidRDefault="00802801">
            <w:pPr>
              <w:pStyle w:val="TableParagraph"/>
              <w:spacing w:before="67"/>
              <w:ind w:right="312"/>
              <w:rPr>
                <w:sz w:val="24"/>
              </w:rPr>
            </w:pPr>
            <w:r>
              <w:rPr>
                <w:sz w:val="24"/>
              </w:rPr>
              <w:t>Оформить и регулярно обновлять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  <w:p w:rsidR="00066C68" w:rsidRDefault="00802801">
            <w:pPr>
              <w:pStyle w:val="TableParagraph"/>
              <w:spacing w:before="2"/>
              <w:ind w:right="67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методическом кабинете</w:t>
            </w:r>
          </w:p>
        </w:tc>
        <w:tc>
          <w:tcPr>
            <w:tcW w:w="2420" w:type="dxa"/>
          </w:tcPr>
          <w:p w:rsidR="00066C68" w:rsidRDefault="00802801">
            <w:pPr>
              <w:pStyle w:val="TableParagraph"/>
              <w:spacing w:before="6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9" w:type="dxa"/>
          </w:tcPr>
          <w:p w:rsidR="00066C68" w:rsidRDefault="006F4D39">
            <w:pPr>
              <w:pStyle w:val="TableParagraph"/>
              <w:spacing w:before="67"/>
              <w:ind w:right="340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  <w:tc>
          <w:tcPr>
            <w:tcW w:w="2583" w:type="dxa"/>
          </w:tcPr>
          <w:p w:rsidR="00066C68" w:rsidRDefault="00802801">
            <w:pPr>
              <w:pStyle w:val="TableParagraph"/>
              <w:spacing w:before="67"/>
              <w:ind w:left="79" w:right="358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Информационный</w:t>
            </w:r>
            <w:r>
              <w:rPr>
                <w:spacing w:val="-55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</w:p>
        </w:tc>
      </w:tr>
    </w:tbl>
    <w:p w:rsidR="00526AD4" w:rsidRDefault="00526AD4"/>
    <w:sectPr w:rsidR="00526AD4">
      <w:pgSz w:w="11910" w:h="16840"/>
      <w:pgMar w:top="1120" w:right="0" w:bottom="280" w:left="7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D4" w:rsidRDefault="00802801">
      <w:r>
        <w:separator/>
      </w:r>
    </w:p>
  </w:endnote>
  <w:endnote w:type="continuationSeparator" w:id="0">
    <w:p w:rsidR="00526AD4" w:rsidRDefault="0080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D4" w:rsidRDefault="00802801">
      <w:r>
        <w:separator/>
      </w:r>
    </w:p>
  </w:footnote>
  <w:footnote w:type="continuationSeparator" w:id="0">
    <w:p w:rsidR="00526AD4" w:rsidRDefault="0080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C68" w:rsidRDefault="00B970D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4pt;margin-top:36.6pt;width:177.3pt;height:13.05pt;z-index:-251658752;mso-position-horizontal-relative:page;mso-position-vertical-relative:page" filled="f" stroked="f">
          <v:textbox inset="0,0,0,0">
            <w:txbxContent>
              <w:p w:rsidR="00066C68" w:rsidRDefault="00802801">
                <w:pPr>
                  <w:pStyle w:val="a3"/>
                  <w:spacing w:line="245" w:lineRule="exact"/>
                  <w:ind w:left="20"/>
                </w:pPr>
                <w:r>
                  <w:t>План-график</w:t>
                </w:r>
                <w:r>
                  <w:rPr>
                    <w:spacing w:val="-3"/>
                  </w:rPr>
                  <w:t xml:space="preserve"> </w:t>
                </w:r>
                <w:r>
                  <w:t>по</w:t>
                </w:r>
                <w:r>
                  <w:rPr>
                    <w:spacing w:val="-3"/>
                  </w:rPr>
                  <w:t xml:space="preserve"> </w:t>
                </w:r>
                <w:r>
                  <w:t>переходу</w:t>
                </w:r>
                <w:r>
                  <w:rPr>
                    <w:spacing w:val="-1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ФОП</w:t>
                </w:r>
                <w:r>
                  <w:rPr>
                    <w:spacing w:val="-1"/>
                  </w:rPr>
                  <w:t xml:space="preserve"> </w:t>
                </w:r>
                <w:r>
                  <w:t>ДО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66C68"/>
    <w:rsid w:val="00066C68"/>
    <w:rsid w:val="00526AD4"/>
    <w:rsid w:val="006F4D39"/>
    <w:rsid w:val="00802801"/>
    <w:rsid w:val="00B970D8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870E0"/>
  <w15:docId w15:val="{825A00EA-B206-4703-AF23-6E8BD128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2"/>
      <w:ind w:left="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1C</cp:lastModifiedBy>
  <cp:revision>3</cp:revision>
  <dcterms:created xsi:type="dcterms:W3CDTF">2023-09-06T06:30:00Z</dcterms:created>
  <dcterms:modified xsi:type="dcterms:W3CDTF">2023-10-01T20:27:00Z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2023-09-06T00:00:00Z</vt:filetime>
  </property>
</Properties>
</file>